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96" w:rsidRPr="00AB3730" w:rsidRDefault="00AB3730" w:rsidP="00E775E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3730">
        <w:rPr>
          <w:rFonts w:ascii="Times New Roman" w:hAnsi="Times New Roman" w:cs="Times New Roman"/>
          <w:b/>
          <w:sz w:val="28"/>
          <w:szCs w:val="28"/>
        </w:rPr>
        <w:t>Phụ lục I</w:t>
      </w:r>
    </w:p>
    <w:p w:rsidR="00AB3730" w:rsidRPr="00AB3730" w:rsidRDefault="00AB3730" w:rsidP="00E775E6">
      <w:pPr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3730">
        <w:rPr>
          <w:rFonts w:ascii="Times New Roman" w:hAnsi="Times New Roman" w:cs="Times New Roman"/>
          <w:b/>
          <w:sz w:val="28"/>
          <w:szCs w:val="28"/>
        </w:rPr>
        <w:t>DANH MỤC CHỈ TIÊU THỐNG KÊ NGÀNH TÀI CHÍNH</w:t>
      </w:r>
    </w:p>
    <w:p w:rsidR="00AB3730" w:rsidRDefault="00AB3730" w:rsidP="00F11520">
      <w:pPr>
        <w:spacing w:after="24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B3730">
        <w:rPr>
          <w:rFonts w:ascii="Times New Roman" w:hAnsi="Times New Roman" w:cs="Times New Roman"/>
          <w:i/>
          <w:sz w:val="28"/>
          <w:szCs w:val="28"/>
        </w:rPr>
        <w:t xml:space="preserve">(Ban hành kèm theo Thông tư số </w:t>
      </w:r>
      <w:r w:rsidR="005908B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B0F1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B3730">
        <w:rPr>
          <w:rFonts w:ascii="Times New Roman" w:hAnsi="Times New Roman" w:cs="Times New Roman"/>
          <w:i/>
          <w:sz w:val="28"/>
          <w:szCs w:val="28"/>
        </w:rPr>
        <w:t>/</w:t>
      </w:r>
      <w:r w:rsidR="001B0F1F" w:rsidRPr="00AB3730">
        <w:rPr>
          <w:rFonts w:ascii="Times New Roman" w:hAnsi="Times New Roman" w:cs="Times New Roman"/>
          <w:i/>
          <w:sz w:val="28"/>
          <w:szCs w:val="28"/>
        </w:rPr>
        <w:t>20</w:t>
      </w:r>
      <w:r w:rsidR="001B0F1F">
        <w:rPr>
          <w:rFonts w:ascii="Times New Roman" w:hAnsi="Times New Roman" w:cs="Times New Roman"/>
          <w:i/>
          <w:sz w:val="28"/>
          <w:szCs w:val="28"/>
        </w:rPr>
        <w:t>23</w:t>
      </w:r>
      <w:r w:rsidRPr="00AB3730">
        <w:rPr>
          <w:rFonts w:ascii="Times New Roman" w:hAnsi="Times New Roman" w:cs="Times New Roman"/>
          <w:i/>
          <w:sz w:val="28"/>
          <w:szCs w:val="28"/>
        </w:rPr>
        <w:t xml:space="preserve">/TT- BTC </w:t>
      </w:r>
      <w:r w:rsidR="00AF50E5">
        <w:rPr>
          <w:rFonts w:ascii="Times New Roman" w:hAnsi="Times New Roman" w:cs="Times New Roman"/>
          <w:i/>
          <w:sz w:val="28"/>
          <w:szCs w:val="28"/>
        </w:rPr>
        <w:br/>
      </w:r>
      <w:r w:rsidRPr="00AB3730">
        <w:rPr>
          <w:rFonts w:ascii="Times New Roman" w:hAnsi="Times New Roman" w:cs="Times New Roman"/>
          <w:i/>
          <w:sz w:val="28"/>
          <w:szCs w:val="28"/>
        </w:rPr>
        <w:t xml:space="preserve">ngày </w:t>
      </w:r>
      <w:r w:rsidR="001B0F1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B0F1F" w:rsidRPr="00AB3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730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1B0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0F1F" w:rsidRPr="00AB3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730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1B0F1F" w:rsidRPr="00AB3730">
        <w:rPr>
          <w:rFonts w:ascii="Times New Roman" w:hAnsi="Times New Roman" w:cs="Times New Roman"/>
          <w:i/>
          <w:sz w:val="28"/>
          <w:szCs w:val="28"/>
        </w:rPr>
        <w:t>20</w:t>
      </w:r>
      <w:r w:rsidR="001B0F1F">
        <w:rPr>
          <w:rFonts w:ascii="Times New Roman" w:hAnsi="Times New Roman" w:cs="Times New Roman"/>
          <w:i/>
          <w:sz w:val="28"/>
          <w:szCs w:val="28"/>
        </w:rPr>
        <w:t>23</w:t>
      </w:r>
      <w:r w:rsidR="001B0F1F" w:rsidRPr="00AB3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730">
        <w:rPr>
          <w:rFonts w:ascii="Times New Roman" w:hAnsi="Times New Roman" w:cs="Times New Roman"/>
          <w:i/>
          <w:sz w:val="28"/>
          <w:szCs w:val="28"/>
        </w:rPr>
        <w:t>của Bộ Tài chính)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1400"/>
        <w:gridCol w:w="6907"/>
      </w:tblGrid>
      <w:tr w:rsidR="00B90295" w:rsidRPr="00AB3730" w:rsidTr="00CD2E96">
        <w:trPr>
          <w:trHeight w:val="676"/>
          <w:tblHeader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STT</w:t>
            </w:r>
          </w:p>
        </w:tc>
        <w:tc>
          <w:tcPr>
            <w:tcW w:w="756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Mã số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Nhóm, tên </w:t>
            </w: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chỉ tiêu</w:t>
            </w:r>
          </w:p>
        </w:tc>
      </w:tr>
      <w:tr w:rsidR="00B90295" w:rsidRPr="00AB3730" w:rsidTr="00CD2E96">
        <w:trPr>
          <w:trHeight w:val="687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AB3730" w:rsidRDefault="001C4C05" w:rsidP="005F4D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Ngân sách nhà nước</w:t>
            </w:r>
          </w:p>
        </w:tc>
      </w:tr>
      <w:tr w:rsidR="00B90295" w:rsidRPr="00AB3730" w:rsidTr="005F4D89">
        <w:trPr>
          <w:trHeight w:val="592"/>
          <w:jc w:val="center"/>
        </w:trPr>
        <w:tc>
          <w:tcPr>
            <w:tcW w:w="514" w:type="pct"/>
            <w:vAlign w:val="center"/>
          </w:tcPr>
          <w:p w:rsidR="001C4C05" w:rsidRPr="00AF50E5" w:rsidRDefault="001C4C05" w:rsidP="005F4D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F50E5" w:rsidRDefault="003F5BF0" w:rsidP="005F4D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Thu NSNN và cơ cấu thu</w:t>
            </w:r>
          </w:p>
        </w:tc>
      </w:tr>
      <w:tr w:rsidR="00B90295" w:rsidRPr="00AB3730" w:rsidTr="005F4D89">
        <w:trPr>
          <w:trHeight w:val="558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Chi </w:t>
            </w:r>
            <w:r w:rsidR="002F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NSNN và cơ cấu chi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B90295" w:rsidRPr="00AB3730" w:rsidTr="005F4D89">
        <w:trPr>
          <w:trHeight w:val="552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98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Bội chi ngân sách nhà nước </w:t>
            </w:r>
          </w:p>
        </w:tc>
      </w:tr>
      <w:tr w:rsidR="00B90295" w:rsidRPr="00AB3730" w:rsidTr="005F4D89">
        <w:trPr>
          <w:trHeight w:val="560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DE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Chi trả nợ gốc </w:t>
            </w:r>
          </w:p>
        </w:tc>
      </w:tr>
      <w:tr w:rsidR="00B90295" w:rsidRPr="00AB3730" w:rsidTr="005F4D89">
        <w:trPr>
          <w:trHeight w:val="554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DE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Tổng mức vay của </w:t>
            </w:r>
            <w:r w:rsidR="00DE1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NSNN</w:t>
            </w:r>
          </w:p>
        </w:tc>
      </w:tr>
      <w:tr w:rsidR="00B90295" w:rsidRPr="00AB3730" w:rsidTr="005F4D89">
        <w:trPr>
          <w:trHeight w:val="562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607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Chi ngân sách trung ương </w:t>
            </w:r>
          </w:p>
        </w:tc>
      </w:tr>
      <w:tr w:rsidR="00B90295" w:rsidRPr="00AB3730" w:rsidTr="005F4D89">
        <w:trPr>
          <w:trHeight w:val="556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FE33D4" w:rsidRDefault="00D0522D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D052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Thu ngân sách nhà nước trên địa bàn tỉnh, thành phố trực thuộc trung ương và cơ cấu thu</w:t>
            </w:r>
            <w:r w:rsidR="007D5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B90295" w:rsidRPr="00AB3730" w:rsidTr="005F4D89">
        <w:trPr>
          <w:trHeight w:val="562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08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FE33D4" w:rsidRDefault="00D0522D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D052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Chi ngân sách tỉnh, thành phố trực thuộc trung ương và cơ cấu chi</w:t>
            </w:r>
            <w:r w:rsidR="007D5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B90295" w:rsidRPr="00AB3730" w:rsidTr="005F4D89">
        <w:trPr>
          <w:trHeight w:val="558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32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Bội chi/</w:t>
            </w:r>
            <w:r w:rsidR="00320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Kết dư</w:t>
            </w: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ngân sách địa phương </w:t>
            </w:r>
            <w:r w:rsidR="00320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cấp tỉnh</w:t>
            </w:r>
          </w:p>
        </w:tc>
      </w:tr>
      <w:tr w:rsidR="00B90295" w:rsidRPr="00AB3730" w:rsidTr="005F4D89">
        <w:trPr>
          <w:trHeight w:val="538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Chi trả nợ gốc của ngân sách địa phương </w:t>
            </w:r>
          </w:p>
        </w:tc>
      </w:tr>
      <w:tr w:rsidR="00B90295" w:rsidRPr="00AB3730" w:rsidTr="005F4D89">
        <w:trPr>
          <w:trHeight w:val="574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Tổng mức vay của ngân sách địa phương </w:t>
            </w:r>
          </w:p>
        </w:tc>
      </w:tr>
      <w:tr w:rsidR="00B90295" w:rsidRPr="00AB3730" w:rsidTr="005F4D89">
        <w:trPr>
          <w:trHeight w:val="554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Chi chương trình mục tiêu quốc gia, chương trình mục tiêu </w:t>
            </w:r>
          </w:p>
        </w:tc>
      </w:tr>
      <w:tr w:rsidR="00B90295" w:rsidRPr="00AB3730" w:rsidTr="005F4D89">
        <w:trPr>
          <w:trHeight w:val="554"/>
          <w:jc w:val="center"/>
        </w:trPr>
        <w:tc>
          <w:tcPr>
            <w:tcW w:w="514" w:type="pct"/>
            <w:vAlign w:val="center"/>
          </w:tcPr>
          <w:p w:rsidR="001D01B5" w:rsidRPr="00AB3730" w:rsidRDefault="00E46EA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756" w:type="pct"/>
            <w:vAlign w:val="center"/>
          </w:tcPr>
          <w:p w:rsidR="001D01B5" w:rsidRDefault="001D01B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0113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D01B5" w:rsidRPr="001D01B5" w:rsidRDefault="00D0522D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22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Tỷ lệ thu NSNN so với tổng sản phẩm trong nước</w:t>
            </w:r>
          </w:p>
        </w:tc>
      </w:tr>
      <w:tr w:rsidR="00B90295" w:rsidRPr="00AB3730" w:rsidTr="005F4D89">
        <w:trPr>
          <w:trHeight w:val="554"/>
          <w:jc w:val="center"/>
        </w:trPr>
        <w:tc>
          <w:tcPr>
            <w:tcW w:w="514" w:type="pct"/>
            <w:vAlign w:val="center"/>
          </w:tcPr>
          <w:p w:rsidR="001D01B5" w:rsidRPr="00AB3730" w:rsidRDefault="00E46EA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756" w:type="pct"/>
            <w:vAlign w:val="center"/>
          </w:tcPr>
          <w:p w:rsidR="001D01B5" w:rsidRDefault="001D01B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0114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D01B5" w:rsidRPr="001D01B5" w:rsidRDefault="00D0522D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22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Tỷ lệ chi NSNN so với tổng sản phẩm trong nước</w:t>
            </w:r>
          </w:p>
        </w:tc>
      </w:tr>
      <w:tr w:rsidR="00B90295" w:rsidRPr="00AB3730" w:rsidTr="005F4D89">
        <w:trPr>
          <w:trHeight w:val="554"/>
          <w:jc w:val="center"/>
        </w:trPr>
        <w:tc>
          <w:tcPr>
            <w:tcW w:w="514" w:type="pct"/>
            <w:vAlign w:val="center"/>
          </w:tcPr>
          <w:p w:rsidR="007375F7" w:rsidRPr="00AB3730" w:rsidRDefault="00E46EA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756" w:type="pct"/>
            <w:vAlign w:val="center"/>
          </w:tcPr>
          <w:p w:rsidR="007375F7" w:rsidRDefault="001D01B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0115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7375F7" w:rsidRPr="007375F7" w:rsidRDefault="00D0522D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D052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Tỷ lệ bội chi ngân sách nhà nước so với tổng sản phẩm trong nước</w:t>
            </w:r>
          </w:p>
        </w:tc>
      </w:tr>
      <w:tr w:rsidR="00B90295" w:rsidRPr="00AB3730" w:rsidTr="00F11520">
        <w:trPr>
          <w:trHeight w:val="680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Quản lý ngân quỹ nhà nước</w:t>
            </w:r>
          </w:p>
        </w:tc>
      </w:tr>
      <w:tr w:rsidR="00B90295" w:rsidRPr="00AB3730" w:rsidTr="005F4D89">
        <w:trPr>
          <w:trHeight w:val="556"/>
          <w:jc w:val="center"/>
        </w:trPr>
        <w:tc>
          <w:tcPr>
            <w:tcW w:w="514" w:type="pct"/>
            <w:vAlign w:val="center"/>
          </w:tcPr>
          <w:p w:rsidR="001C4C05" w:rsidRPr="00AB3730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Thu, chi ngân quỹ nhà nước</w:t>
            </w:r>
          </w:p>
        </w:tc>
      </w:tr>
      <w:tr w:rsidR="00B90295" w:rsidRPr="00AB3730" w:rsidTr="00CD2E96">
        <w:trPr>
          <w:trHeight w:val="850"/>
          <w:jc w:val="center"/>
        </w:trPr>
        <w:tc>
          <w:tcPr>
            <w:tcW w:w="514" w:type="pct"/>
            <w:vAlign w:val="center"/>
          </w:tcPr>
          <w:p w:rsidR="001C4C05" w:rsidRPr="00AB3730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  <w:r w:rsidR="00DD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Sử dụng ngân quỹ nhà nước tạm thời nhàn rỗi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/</w:t>
            </w: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Xử lý ngân quỹ nhà nước tạm thời thiếu hụt</w:t>
            </w:r>
          </w:p>
        </w:tc>
      </w:tr>
      <w:tr w:rsidR="00B90295" w:rsidRPr="00AB3730" w:rsidTr="00CD2E96">
        <w:trPr>
          <w:trHeight w:val="707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AB3730" w:rsidRDefault="005F4D89" w:rsidP="005F4D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03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Nợ công</w:t>
            </w:r>
          </w:p>
        </w:tc>
      </w:tr>
      <w:tr w:rsidR="00B90295" w:rsidRPr="00AB3730" w:rsidTr="005F4D89">
        <w:trPr>
          <w:trHeight w:val="576"/>
          <w:jc w:val="center"/>
        </w:trPr>
        <w:tc>
          <w:tcPr>
            <w:tcW w:w="514" w:type="pct"/>
            <w:vAlign w:val="center"/>
          </w:tcPr>
          <w:p w:rsidR="001C4C05" w:rsidRPr="00AB3730" w:rsidRDefault="00E46EA5" w:rsidP="00E46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Vay và trả nợ công</w:t>
            </w:r>
          </w:p>
        </w:tc>
      </w:tr>
      <w:tr w:rsidR="00B90295" w:rsidRPr="00AB3730" w:rsidTr="005F4D89">
        <w:trPr>
          <w:trHeight w:val="557"/>
          <w:jc w:val="center"/>
        </w:trPr>
        <w:tc>
          <w:tcPr>
            <w:tcW w:w="514" w:type="pct"/>
            <w:vAlign w:val="center"/>
          </w:tcPr>
          <w:p w:rsidR="00DD2A80" w:rsidRPr="00AB3730" w:rsidRDefault="00DD2A80" w:rsidP="00DD2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Vay và trả nợ của Chính phủ</w:t>
            </w:r>
          </w:p>
        </w:tc>
      </w:tr>
      <w:tr w:rsidR="00B90295" w:rsidRPr="00AB3730" w:rsidTr="005F4D89">
        <w:trPr>
          <w:trHeight w:val="553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DD2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Vay và trả nợ được Chính phủ bảo lãnh</w:t>
            </w:r>
          </w:p>
        </w:tc>
      </w:tr>
      <w:tr w:rsidR="00B90295" w:rsidRPr="00AB3730" w:rsidTr="005F4D89">
        <w:trPr>
          <w:trHeight w:val="560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DD2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Vay và trả nợ của Chính quyền địa phương</w:t>
            </w:r>
          </w:p>
        </w:tc>
      </w:tr>
      <w:tr w:rsidR="00B90295" w:rsidRPr="00AB3730" w:rsidTr="005F4D89">
        <w:trPr>
          <w:trHeight w:val="554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DD2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Vay và trả nợ nước ngoài của doanh nghiệp</w:t>
            </w:r>
          </w:p>
        </w:tc>
      </w:tr>
      <w:tr w:rsidR="00B90295" w:rsidRPr="00AB3730" w:rsidTr="005F4D89">
        <w:trPr>
          <w:trHeight w:val="515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E46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Vay và trả nợ nước ngoài của quốc gia</w:t>
            </w:r>
          </w:p>
        </w:tc>
      </w:tr>
      <w:tr w:rsidR="00B90295" w:rsidRPr="00AB3730" w:rsidTr="00F11520">
        <w:trPr>
          <w:trHeight w:val="628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04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Dự trữ quốc gia</w:t>
            </w:r>
          </w:p>
        </w:tc>
      </w:tr>
      <w:tr w:rsidR="00B90295" w:rsidRPr="00AB3730" w:rsidTr="005F4D89">
        <w:trPr>
          <w:trHeight w:val="555"/>
          <w:jc w:val="center"/>
        </w:trPr>
        <w:tc>
          <w:tcPr>
            <w:tcW w:w="514" w:type="pct"/>
            <w:vAlign w:val="center"/>
          </w:tcPr>
          <w:p w:rsidR="001C4C05" w:rsidRPr="00AB3730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  <w:r w:rsidR="001C4C05"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Hình thành nguồn lực dự trữ quốc gia</w:t>
            </w:r>
          </w:p>
        </w:tc>
      </w:tr>
      <w:tr w:rsidR="00B90295" w:rsidRPr="00AB3730" w:rsidTr="005F4D89">
        <w:trPr>
          <w:trHeight w:val="549"/>
          <w:jc w:val="center"/>
        </w:trPr>
        <w:tc>
          <w:tcPr>
            <w:tcW w:w="514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Nhập hàng dự trữ quốc gia</w:t>
            </w:r>
          </w:p>
        </w:tc>
      </w:tr>
      <w:tr w:rsidR="00B90295" w:rsidRPr="00AB3730" w:rsidTr="005F4D89">
        <w:trPr>
          <w:trHeight w:val="557"/>
          <w:jc w:val="center"/>
        </w:trPr>
        <w:tc>
          <w:tcPr>
            <w:tcW w:w="514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Xuất hàng dự trữ quốc gia</w:t>
            </w:r>
          </w:p>
        </w:tc>
      </w:tr>
      <w:tr w:rsidR="00B90295" w:rsidRPr="00AB3730" w:rsidTr="005F4D89">
        <w:trPr>
          <w:trHeight w:val="565"/>
          <w:jc w:val="center"/>
        </w:trPr>
        <w:tc>
          <w:tcPr>
            <w:tcW w:w="514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Tồn hàng dự trữ quốc gia</w:t>
            </w:r>
          </w:p>
        </w:tc>
      </w:tr>
      <w:tr w:rsidR="00B90295" w:rsidRPr="00AB3730" w:rsidTr="00F11520">
        <w:trPr>
          <w:trHeight w:val="698"/>
          <w:jc w:val="center"/>
        </w:trPr>
        <w:tc>
          <w:tcPr>
            <w:tcW w:w="514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AB3730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05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Chứng khoán</w:t>
            </w:r>
          </w:p>
        </w:tc>
      </w:tr>
      <w:tr w:rsidR="00B90295" w:rsidRPr="00AB3730" w:rsidTr="005F4D89">
        <w:trPr>
          <w:trHeight w:val="609"/>
          <w:jc w:val="center"/>
        </w:trPr>
        <w:tc>
          <w:tcPr>
            <w:tcW w:w="514" w:type="pct"/>
            <w:vAlign w:val="center"/>
          </w:tcPr>
          <w:p w:rsidR="001C4C05" w:rsidRPr="00AB3730" w:rsidRDefault="00DD2A80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E46EA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756" w:type="pct"/>
            <w:vAlign w:val="center"/>
          </w:tcPr>
          <w:p w:rsidR="001C4C05" w:rsidRPr="00AB3730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="001C4C05"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AB3730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Chỉ số chứng khoán</w:t>
            </w:r>
          </w:p>
        </w:tc>
      </w:tr>
      <w:tr w:rsidR="00B90295" w:rsidRPr="00AB3730" w:rsidTr="005F4D89">
        <w:trPr>
          <w:trHeight w:val="558"/>
          <w:jc w:val="center"/>
        </w:trPr>
        <w:tc>
          <w:tcPr>
            <w:tcW w:w="514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E46EA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382E99" w:rsidP="00382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iá </w:t>
            </w:r>
            <w:r w:rsidR="00DD2A80"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trị vốn hoá thị trường </w:t>
            </w:r>
            <w:r w:rsidR="00DD2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cổ phiếu</w:t>
            </w:r>
          </w:p>
        </w:tc>
      </w:tr>
      <w:tr w:rsidR="00B90295" w:rsidRPr="00AB3730" w:rsidTr="005F4D89">
        <w:trPr>
          <w:trHeight w:val="555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Khối lượng và giá trị chứng khoán giao dịch</w:t>
            </w:r>
          </w:p>
        </w:tc>
      </w:tr>
      <w:tr w:rsidR="00B90295" w:rsidRPr="00AB3730" w:rsidTr="005F4D89">
        <w:trPr>
          <w:trHeight w:val="846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Khối lượng và giá trị chứng khoán niêm yết và đăng ký giao dịch</w:t>
            </w:r>
          </w:p>
        </w:tc>
      </w:tr>
      <w:tr w:rsidR="00B90295" w:rsidRPr="00AB3730" w:rsidTr="005F4D89">
        <w:trPr>
          <w:trHeight w:val="544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Số loại chứng khoán niêm yết và đăng ký giao dịch</w:t>
            </w:r>
          </w:p>
        </w:tc>
      </w:tr>
      <w:tr w:rsidR="00B90295" w:rsidRPr="00AB3730" w:rsidTr="005F4D89">
        <w:trPr>
          <w:trHeight w:val="850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06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7A65C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Chứng khoán niêm yết</w:t>
            </w:r>
            <w:r w:rsidR="00DD2A80"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/đăng ký giao dịch mới và hủy niêm yết/đăng ký giao dịch</w:t>
            </w:r>
          </w:p>
        </w:tc>
      </w:tr>
      <w:tr w:rsidR="00B90295" w:rsidRPr="00AB3730" w:rsidTr="005F4D89">
        <w:trPr>
          <w:trHeight w:val="553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07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Số lượng công ty chứng khoán có giấy phép hoạt động</w:t>
            </w:r>
          </w:p>
        </w:tc>
      </w:tr>
      <w:tr w:rsidR="00B90295" w:rsidRPr="00AB3730" w:rsidTr="005F4D89">
        <w:trPr>
          <w:trHeight w:val="561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08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Hoạt động đấu thầu trái phiếu</w:t>
            </w:r>
          </w:p>
        </w:tc>
      </w:tr>
      <w:tr w:rsidR="00B90295" w:rsidRPr="00AB3730" w:rsidTr="005F4D89">
        <w:trPr>
          <w:trHeight w:val="555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09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Hoạt động đấu giá cổ phần</w:t>
            </w:r>
          </w:p>
        </w:tc>
      </w:tr>
      <w:tr w:rsidR="00B90295" w:rsidRPr="00AB3730" w:rsidTr="005F4D89">
        <w:trPr>
          <w:trHeight w:val="549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Tình hình mở/đóng tài khoản của nhà đầu tư</w:t>
            </w:r>
          </w:p>
        </w:tc>
      </w:tr>
      <w:tr w:rsidR="00B90295" w:rsidRPr="00AB3730" w:rsidTr="005F4D89">
        <w:trPr>
          <w:trHeight w:val="571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Hoạt động lưu ký chứng khoán</w:t>
            </w:r>
          </w:p>
        </w:tc>
      </w:tr>
      <w:tr w:rsidR="00B90295" w:rsidRPr="00AB3730" w:rsidTr="005F4D89">
        <w:trPr>
          <w:trHeight w:val="587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3730" w:type="pct"/>
            <w:shd w:val="clear" w:color="auto" w:fill="auto"/>
            <w:noWrap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Giao dịch trái phiếu Chính phủ</w:t>
            </w:r>
          </w:p>
        </w:tc>
      </w:tr>
      <w:tr w:rsidR="00B90295" w:rsidRPr="00AB3730" w:rsidTr="005F4D89">
        <w:trPr>
          <w:trHeight w:val="587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Công ty quản lý quỹ và quỹ đầu tư chứng khoán</w:t>
            </w:r>
          </w:p>
        </w:tc>
      </w:tr>
      <w:tr w:rsidR="00B90295" w:rsidRPr="00AB3730" w:rsidTr="005F4D89">
        <w:trPr>
          <w:trHeight w:val="553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3730" w:type="pct"/>
            <w:shd w:val="clear" w:color="auto" w:fill="auto"/>
            <w:noWrap/>
            <w:vAlign w:val="center"/>
            <w:hideMark/>
          </w:tcPr>
          <w:p w:rsidR="00EE5E5E" w:rsidRDefault="00EE5E5E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Giá trị huy động vốn qua phát hành cổ phiếu trên thị </w:t>
            </w:r>
          </w:p>
          <w:p w:rsidR="00EE5E5E" w:rsidRPr="00AB3730" w:rsidRDefault="00EE5E5E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trường chứng khoán</w:t>
            </w:r>
          </w:p>
        </w:tc>
      </w:tr>
      <w:tr w:rsidR="00B90295" w:rsidRPr="00AB3730" w:rsidTr="005F4D89">
        <w:trPr>
          <w:trHeight w:val="574"/>
          <w:jc w:val="center"/>
        </w:trPr>
        <w:tc>
          <w:tcPr>
            <w:tcW w:w="514" w:type="pct"/>
            <w:vAlign w:val="center"/>
          </w:tcPr>
          <w:p w:rsidR="00DD2A80" w:rsidRPr="00AB3730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756" w:type="pct"/>
            <w:vAlign w:val="center"/>
          </w:tcPr>
          <w:p w:rsidR="00DD2A80" w:rsidRPr="00AB3730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05</w:t>
            </w: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AB3730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B373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Khối lượng và giá trị chứng khoán phái sinh giao dịch</w:t>
            </w:r>
          </w:p>
        </w:tc>
      </w:tr>
      <w:tr w:rsidR="00B90295" w:rsidRPr="00155556" w:rsidTr="00F11520">
        <w:trPr>
          <w:trHeight w:val="630"/>
          <w:jc w:val="center"/>
        </w:trPr>
        <w:tc>
          <w:tcPr>
            <w:tcW w:w="514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06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Quản lý trái phiếu</w:t>
            </w:r>
          </w:p>
        </w:tc>
      </w:tr>
      <w:tr w:rsidR="00B90295" w:rsidRPr="00155556" w:rsidTr="005F4D89">
        <w:trPr>
          <w:trHeight w:val="542"/>
          <w:jc w:val="center"/>
        </w:trPr>
        <w:tc>
          <w:tcPr>
            <w:tcW w:w="514" w:type="pct"/>
            <w:vAlign w:val="center"/>
          </w:tcPr>
          <w:p w:rsidR="001C4C05" w:rsidRPr="00155556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756" w:type="pct"/>
            <w:vAlign w:val="center"/>
          </w:tcPr>
          <w:p w:rsidR="001C4C05" w:rsidRPr="00155556" w:rsidRDefault="00057F4D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</w:t>
            </w:r>
            <w:r w:rsidR="001C4C05"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Kế hoạch phát hành trái phiếu</w:t>
            </w:r>
          </w:p>
        </w:tc>
      </w:tr>
      <w:tr w:rsidR="00B90295" w:rsidRPr="00155556" w:rsidTr="005F4D89">
        <w:trPr>
          <w:trHeight w:val="564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Kết quả phát hành trái phiếu</w:t>
            </w:r>
          </w:p>
        </w:tc>
      </w:tr>
      <w:tr w:rsidR="00B90295" w:rsidRPr="00155556" w:rsidTr="005F4D89">
        <w:trPr>
          <w:trHeight w:val="558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Thanh toán trái phiếu</w:t>
            </w:r>
          </w:p>
        </w:tc>
      </w:tr>
      <w:tr w:rsidR="00B90295" w:rsidRPr="00155556" w:rsidTr="005F4D89">
        <w:trPr>
          <w:trHeight w:val="540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0605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Sở hữu tín phiếu của nhà đầu tư</w:t>
            </w:r>
          </w:p>
        </w:tc>
      </w:tr>
      <w:tr w:rsidR="00B90295" w:rsidRPr="00155556" w:rsidTr="005F4D89">
        <w:trPr>
          <w:trHeight w:val="554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0606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Giải ngân vốn trái phiếu C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hính phủ</w:t>
            </w:r>
          </w:p>
        </w:tc>
      </w:tr>
      <w:tr w:rsidR="00B90295" w:rsidRPr="00155556" w:rsidTr="00E24C27">
        <w:trPr>
          <w:trHeight w:val="552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0607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Mua lại, hoán đổi trái phiếu chính quyền địa phương</w:t>
            </w:r>
          </w:p>
        </w:tc>
      </w:tr>
      <w:tr w:rsidR="00B90295" w:rsidRPr="00155556" w:rsidTr="00E24C27">
        <w:trPr>
          <w:trHeight w:val="552"/>
          <w:jc w:val="center"/>
        </w:trPr>
        <w:tc>
          <w:tcPr>
            <w:tcW w:w="514" w:type="pct"/>
            <w:vAlign w:val="center"/>
          </w:tcPr>
          <w:p w:rsidR="00FA69FC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756" w:type="pct"/>
            <w:vAlign w:val="center"/>
          </w:tcPr>
          <w:p w:rsidR="00FA69FC" w:rsidRDefault="00FA69FC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0608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FA69FC" w:rsidRPr="00FA69FC" w:rsidRDefault="00D0522D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D0522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Quy mô thị trường trái phiếu so với tổng sản phẩm trong nước</w:t>
            </w:r>
          </w:p>
        </w:tc>
      </w:tr>
      <w:tr w:rsidR="00B90295" w:rsidRPr="00155556" w:rsidTr="00E24C27">
        <w:trPr>
          <w:trHeight w:val="552"/>
          <w:jc w:val="center"/>
        </w:trPr>
        <w:tc>
          <w:tcPr>
            <w:tcW w:w="514" w:type="pct"/>
            <w:vAlign w:val="center"/>
          </w:tcPr>
          <w:p w:rsidR="00FA69FC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756" w:type="pct"/>
            <w:vAlign w:val="center"/>
          </w:tcPr>
          <w:p w:rsidR="00FA69FC" w:rsidRDefault="00FA69FC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0609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FA69FC" w:rsidRPr="00FA69FC" w:rsidRDefault="00D0522D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D0522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Tốc độ tăng quy mô thị trường trái phiếu</w:t>
            </w:r>
          </w:p>
        </w:tc>
      </w:tr>
      <w:tr w:rsidR="00B90295" w:rsidRPr="00155556" w:rsidTr="00E24C27">
        <w:trPr>
          <w:trHeight w:val="552"/>
          <w:jc w:val="center"/>
        </w:trPr>
        <w:tc>
          <w:tcPr>
            <w:tcW w:w="514" w:type="pct"/>
            <w:vAlign w:val="center"/>
          </w:tcPr>
          <w:p w:rsidR="00FA69FC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756" w:type="pct"/>
            <w:vAlign w:val="center"/>
          </w:tcPr>
          <w:p w:rsidR="00FA69FC" w:rsidRDefault="00FA69FC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0610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FA69FC" w:rsidRPr="00FA69FC" w:rsidRDefault="00D0522D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D0522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Tổng giá trị phát hành trái phiếu</w:t>
            </w:r>
          </w:p>
        </w:tc>
      </w:tr>
      <w:tr w:rsidR="00B90295" w:rsidRPr="00155556" w:rsidTr="00F11520">
        <w:trPr>
          <w:trHeight w:val="690"/>
          <w:jc w:val="center"/>
        </w:trPr>
        <w:tc>
          <w:tcPr>
            <w:tcW w:w="514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07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34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</w:t>
            </w:r>
            <w:r w:rsidR="00344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kinh doanh</w:t>
            </w: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Bảo hiểm </w:t>
            </w:r>
          </w:p>
        </w:tc>
      </w:tr>
      <w:tr w:rsidR="00B90295" w:rsidRPr="00155556" w:rsidTr="00F11520">
        <w:trPr>
          <w:trHeight w:val="558"/>
          <w:jc w:val="center"/>
        </w:trPr>
        <w:tc>
          <w:tcPr>
            <w:tcW w:w="514" w:type="pct"/>
            <w:vAlign w:val="center"/>
          </w:tcPr>
          <w:p w:rsidR="001C4C05" w:rsidRPr="00155556" w:rsidRDefault="00E46EA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756" w:type="pct"/>
            <w:vAlign w:val="center"/>
          </w:tcPr>
          <w:p w:rsidR="001C4C05" w:rsidRPr="00155556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</w:t>
            </w:r>
            <w:r w:rsidR="001C4C05"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Doanh thu phí bảo hiểm</w:t>
            </w:r>
          </w:p>
        </w:tc>
      </w:tr>
      <w:tr w:rsidR="00B90295" w:rsidRPr="00155556" w:rsidTr="00F11520">
        <w:trPr>
          <w:trHeight w:val="567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Chi bồi thường và trả tiền bảo hiểm</w:t>
            </w:r>
          </w:p>
        </w:tc>
      </w:tr>
      <w:tr w:rsidR="00B90295" w:rsidRPr="00155556" w:rsidTr="00E24C27">
        <w:trPr>
          <w:trHeight w:val="550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Tổng t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ài sản</w:t>
            </w:r>
          </w:p>
        </w:tc>
      </w:tr>
      <w:tr w:rsidR="00B90295" w:rsidRPr="00155556" w:rsidTr="00E24C27">
        <w:trPr>
          <w:trHeight w:val="555"/>
          <w:jc w:val="center"/>
        </w:trPr>
        <w:tc>
          <w:tcPr>
            <w:tcW w:w="514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lastRenderedPageBreak/>
              <w:t>5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Vốn chủ sở hữu</w:t>
            </w:r>
          </w:p>
        </w:tc>
      </w:tr>
      <w:tr w:rsidR="00B90295" w:rsidRPr="00155556" w:rsidTr="00E24C27">
        <w:trPr>
          <w:trHeight w:val="549"/>
          <w:jc w:val="center"/>
        </w:trPr>
        <w:tc>
          <w:tcPr>
            <w:tcW w:w="514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Trích lập dự phòng nghiệp vụ</w:t>
            </w:r>
          </w:p>
        </w:tc>
      </w:tr>
      <w:tr w:rsidR="00B90295" w:rsidRPr="00155556" w:rsidTr="00E24C27">
        <w:trPr>
          <w:trHeight w:val="557"/>
          <w:jc w:val="center"/>
        </w:trPr>
        <w:tc>
          <w:tcPr>
            <w:tcW w:w="514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Hoạt động đầu tư</w:t>
            </w:r>
          </w:p>
        </w:tc>
      </w:tr>
      <w:tr w:rsidR="00B90295" w:rsidRPr="00155556" w:rsidTr="007C4758">
        <w:trPr>
          <w:trHeight w:val="566"/>
          <w:jc w:val="center"/>
        </w:trPr>
        <w:tc>
          <w:tcPr>
            <w:tcW w:w="514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Khả năng thanh toán</w:t>
            </w:r>
          </w:p>
        </w:tc>
      </w:tr>
      <w:tr w:rsidR="00B90295" w:rsidRPr="00155556" w:rsidTr="00F11520">
        <w:trPr>
          <w:trHeight w:val="691"/>
          <w:jc w:val="center"/>
        </w:trPr>
        <w:tc>
          <w:tcPr>
            <w:tcW w:w="514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08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Xuất, nhập khẩu</w:t>
            </w:r>
          </w:p>
        </w:tc>
      </w:tr>
      <w:tr w:rsidR="00B90295" w:rsidRPr="00155556" w:rsidTr="007C4758">
        <w:trPr>
          <w:trHeight w:val="614"/>
          <w:jc w:val="center"/>
        </w:trPr>
        <w:tc>
          <w:tcPr>
            <w:tcW w:w="514" w:type="pct"/>
            <w:vAlign w:val="center"/>
          </w:tcPr>
          <w:p w:rsidR="001C4C05" w:rsidRPr="00155556" w:rsidRDefault="00DD2A80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756" w:type="pct"/>
            <w:vAlign w:val="center"/>
          </w:tcPr>
          <w:p w:rsidR="001C4C05" w:rsidRPr="00155556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08</w:t>
            </w:r>
            <w:r w:rsidR="001C4C05"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Xuất khẩu, nhập khẩu hàng hóa</w:t>
            </w:r>
          </w:p>
        </w:tc>
      </w:tr>
      <w:tr w:rsidR="00B90295" w:rsidRPr="00155556" w:rsidTr="007C4758">
        <w:trPr>
          <w:trHeight w:val="553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08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Chỉ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đơn 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giá và lượng hàng hóa xuất khẩu, nhập khẩu</w:t>
            </w:r>
          </w:p>
        </w:tc>
      </w:tr>
      <w:tr w:rsidR="00B90295" w:rsidRPr="00155556" w:rsidTr="007C4758">
        <w:trPr>
          <w:trHeight w:val="547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08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Xuất khẩu, nhập khẩu hàng hóa chịu thuế</w:t>
            </w:r>
          </w:p>
        </w:tc>
      </w:tr>
      <w:tr w:rsidR="00B90295" w:rsidRPr="00155556" w:rsidTr="007C4758">
        <w:trPr>
          <w:trHeight w:val="837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08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Mức độ tự do hóa đối với thuế nhập khẩu theo các Hiệp định thương mại </w:t>
            </w:r>
          </w:p>
        </w:tc>
      </w:tr>
      <w:tr w:rsidR="00B90295" w:rsidRPr="00155556" w:rsidTr="007C4758">
        <w:trPr>
          <w:trHeight w:val="566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08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Thuế nhập khẩu, thuế xuất khẩu</w:t>
            </w:r>
          </w:p>
        </w:tc>
      </w:tr>
      <w:tr w:rsidR="00B90295" w:rsidRPr="00155556" w:rsidTr="00F11520">
        <w:trPr>
          <w:trHeight w:val="702"/>
          <w:jc w:val="center"/>
        </w:trPr>
        <w:tc>
          <w:tcPr>
            <w:tcW w:w="514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09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Quản lý giá</w:t>
            </w:r>
          </w:p>
        </w:tc>
      </w:tr>
      <w:tr w:rsidR="00B90295" w:rsidRPr="00155556" w:rsidTr="007C4758">
        <w:trPr>
          <w:trHeight w:val="601"/>
          <w:jc w:val="center"/>
        </w:trPr>
        <w:tc>
          <w:tcPr>
            <w:tcW w:w="514" w:type="pct"/>
            <w:vAlign w:val="center"/>
          </w:tcPr>
          <w:p w:rsidR="001C4C05" w:rsidRPr="00155556" w:rsidRDefault="00E46EA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756" w:type="pct"/>
            <w:vAlign w:val="center"/>
          </w:tcPr>
          <w:p w:rsidR="001C4C05" w:rsidRPr="00155556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</w:t>
            </w:r>
            <w:r w:rsidR="001C4C05"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Giá hàng hóa, dịch vụ do nhà nước định giá </w:t>
            </w:r>
          </w:p>
        </w:tc>
      </w:tr>
      <w:tr w:rsidR="00B90295" w:rsidRPr="00155556" w:rsidTr="00CD2E96">
        <w:trPr>
          <w:trHeight w:val="846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Giá đăng ký của hàng hóa, dịch vụ thuộc danh mục bình ổn giá</w:t>
            </w:r>
          </w:p>
        </w:tc>
      </w:tr>
      <w:tr w:rsidR="00B90295" w:rsidRPr="00155556" w:rsidTr="00CD2E96">
        <w:trPr>
          <w:trHeight w:val="843"/>
          <w:jc w:val="center"/>
        </w:trPr>
        <w:tc>
          <w:tcPr>
            <w:tcW w:w="514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Giá kê khai của hàng hóa, dịch vụ thuộc danh mục kê khai giá</w:t>
            </w:r>
          </w:p>
        </w:tc>
      </w:tr>
      <w:tr w:rsidR="00B90295" w:rsidRPr="00155556" w:rsidTr="007C4758">
        <w:trPr>
          <w:trHeight w:val="818"/>
          <w:jc w:val="center"/>
        </w:trPr>
        <w:tc>
          <w:tcPr>
            <w:tcW w:w="514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Giá thị trường hàng hóa, dịch vụ thuộc danh mục báo cáo giá thị trường</w:t>
            </w:r>
          </w:p>
        </w:tc>
      </w:tr>
      <w:tr w:rsidR="00B90295" w:rsidRPr="00155556" w:rsidTr="007C4758">
        <w:trPr>
          <w:trHeight w:val="560"/>
          <w:jc w:val="center"/>
        </w:trPr>
        <w:tc>
          <w:tcPr>
            <w:tcW w:w="514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Số doanh nghiệp thẩm định giá</w:t>
            </w:r>
          </w:p>
        </w:tc>
      </w:tr>
      <w:tr w:rsidR="00B90295" w:rsidRPr="00155556" w:rsidTr="007C4758">
        <w:trPr>
          <w:trHeight w:val="554"/>
          <w:jc w:val="center"/>
        </w:trPr>
        <w:tc>
          <w:tcPr>
            <w:tcW w:w="514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Số doanh nghiệp đăng ký, kê khai giá</w:t>
            </w:r>
          </w:p>
        </w:tc>
      </w:tr>
      <w:tr w:rsidR="00B90295" w:rsidRPr="00155556" w:rsidTr="007C4758">
        <w:trPr>
          <w:trHeight w:val="860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09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07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Trích lập, sử dụng và lãi phát sinh trên số dư Quỹ Bình ổn giá</w:t>
            </w:r>
          </w:p>
        </w:tc>
      </w:tr>
      <w:tr w:rsidR="00B90295" w:rsidRPr="00155556" w:rsidTr="00F11520">
        <w:trPr>
          <w:trHeight w:val="690"/>
          <w:jc w:val="center"/>
        </w:trPr>
        <w:tc>
          <w:tcPr>
            <w:tcW w:w="514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Tài sản công</w:t>
            </w:r>
          </w:p>
        </w:tc>
      </w:tr>
      <w:tr w:rsidR="00B90295" w:rsidRPr="00155556" w:rsidTr="00F11520">
        <w:trPr>
          <w:trHeight w:val="589"/>
          <w:jc w:val="center"/>
        </w:trPr>
        <w:tc>
          <w:tcPr>
            <w:tcW w:w="514" w:type="pct"/>
            <w:vAlign w:val="center"/>
          </w:tcPr>
          <w:p w:rsidR="001C4C05" w:rsidRPr="00155556" w:rsidRDefault="00E46EA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756" w:type="pct"/>
            <w:vAlign w:val="center"/>
          </w:tcPr>
          <w:p w:rsidR="001C4C05" w:rsidRPr="00155556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10</w:t>
            </w:r>
            <w:r w:rsidR="001C4C05"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Tài sản công</w:t>
            </w:r>
          </w:p>
        </w:tc>
      </w:tr>
      <w:tr w:rsidR="00B90295" w:rsidRPr="00155556" w:rsidTr="003647DA">
        <w:trPr>
          <w:trHeight w:val="654"/>
          <w:jc w:val="center"/>
        </w:trPr>
        <w:tc>
          <w:tcPr>
            <w:tcW w:w="514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Người nộp thuế</w:t>
            </w:r>
          </w:p>
        </w:tc>
      </w:tr>
      <w:tr w:rsidR="00B90295" w:rsidRPr="00155556" w:rsidTr="007C4758">
        <w:trPr>
          <w:trHeight w:val="612"/>
          <w:jc w:val="center"/>
        </w:trPr>
        <w:tc>
          <w:tcPr>
            <w:tcW w:w="514" w:type="pct"/>
            <w:vAlign w:val="center"/>
          </w:tcPr>
          <w:p w:rsidR="001C4C05" w:rsidRPr="00155556" w:rsidRDefault="00E46EA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756" w:type="pct"/>
            <w:vAlign w:val="center"/>
          </w:tcPr>
          <w:p w:rsidR="001C4C05" w:rsidRPr="00155556" w:rsidRDefault="001C4C05" w:rsidP="008D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Số lượng người nộp thuế</w:t>
            </w:r>
          </w:p>
        </w:tc>
      </w:tr>
      <w:tr w:rsidR="00B90295" w:rsidRPr="00155556" w:rsidTr="007C4758">
        <w:trPr>
          <w:trHeight w:val="632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ình trạng hoạt động của doanh nghiệp</w:t>
            </w:r>
          </w:p>
        </w:tc>
      </w:tr>
      <w:tr w:rsidR="00B90295" w:rsidRPr="00155556" w:rsidTr="007C4758">
        <w:trPr>
          <w:trHeight w:val="568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Hoạt động sản xuất kinh doanh của doanh nghiệp</w:t>
            </w:r>
          </w:p>
        </w:tc>
      </w:tr>
      <w:tr w:rsidR="00B90295" w:rsidRPr="00155556" w:rsidTr="007C4758">
        <w:trPr>
          <w:trHeight w:val="589"/>
          <w:jc w:val="center"/>
        </w:trPr>
        <w:tc>
          <w:tcPr>
            <w:tcW w:w="514" w:type="pct"/>
            <w:vAlign w:val="center"/>
          </w:tcPr>
          <w:p w:rsidR="00DD2A80" w:rsidRPr="00155556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Tình hình tài chính của doanh nghiệp</w:t>
            </w:r>
          </w:p>
        </w:tc>
      </w:tr>
      <w:tr w:rsidR="00B90295" w:rsidRPr="00155556" w:rsidTr="007C4758">
        <w:trPr>
          <w:trHeight w:val="555"/>
          <w:jc w:val="center"/>
        </w:trPr>
        <w:tc>
          <w:tcPr>
            <w:tcW w:w="514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</w:t>
            </w:r>
            <w:r w:rsidR="00E4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756" w:type="pct"/>
            <w:vAlign w:val="center"/>
          </w:tcPr>
          <w:p w:rsidR="00DD2A80" w:rsidRPr="00155556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11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155556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Tuân thủ pháp luật thuế của doanh nghiệp</w:t>
            </w:r>
          </w:p>
        </w:tc>
      </w:tr>
      <w:tr w:rsidR="00B90295" w:rsidRPr="00155556" w:rsidTr="003647DA">
        <w:trPr>
          <w:trHeight w:val="702"/>
          <w:jc w:val="center"/>
        </w:trPr>
        <w:tc>
          <w:tcPr>
            <w:tcW w:w="514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Đơn vị có quan hệ với ngân sách</w:t>
            </w:r>
          </w:p>
        </w:tc>
      </w:tr>
      <w:tr w:rsidR="00B90295" w:rsidRPr="00155556" w:rsidTr="003647DA">
        <w:trPr>
          <w:trHeight w:val="589"/>
          <w:jc w:val="center"/>
        </w:trPr>
        <w:tc>
          <w:tcPr>
            <w:tcW w:w="514" w:type="pct"/>
            <w:vAlign w:val="center"/>
          </w:tcPr>
          <w:p w:rsidR="001C4C05" w:rsidRPr="00155556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756" w:type="pct"/>
            <w:vAlign w:val="center"/>
          </w:tcPr>
          <w:p w:rsidR="001C4C05" w:rsidRPr="00155556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12</w:t>
            </w:r>
            <w:r w:rsidR="001C4C05"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4717B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Số lượng </w:t>
            </w:r>
            <w:r w:rsidR="0099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mã số 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đơn vị dự toán, đơn vị sử dụng </w:t>
            </w:r>
            <w:r w:rsidR="00471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ngân sách nhà nước</w:t>
            </w:r>
          </w:p>
        </w:tc>
      </w:tr>
      <w:tr w:rsidR="00B90295" w:rsidRPr="00155556" w:rsidTr="003647DA">
        <w:trPr>
          <w:trHeight w:val="555"/>
          <w:jc w:val="center"/>
        </w:trPr>
        <w:tc>
          <w:tcPr>
            <w:tcW w:w="514" w:type="pct"/>
            <w:vAlign w:val="center"/>
          </w:tcPr>
          <w:p w:rsidR="001C4C05" w:rsidRPr="00155556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756" w:type="pct"/>
            <w:vAlign w:val="center"/>
          </w:tcPr>
          <w:p w:rsidR="001C4C05" w:rsidRPr="00155556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12</w:t>
            </w:r>
            <w:r w:rsidR="001C4C05"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Số lượng</w:t>
            </w:r>
            <w:r w:rsidR="0099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mã số</w:t>
            </w: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dự án đầu tư</w:t>
            </w:r>
          </w:p>
        </w:tc>
      </w:tr>
      <w:tr w:rsidR="00B90295" w:rsidRPr="00155556" w:rsidTr="003647DA">
        <w:trPr>
          <w:trHeight w:val="709"/>
          <w:jc w:val="center"/>
        </w:trPr>
        <w:tc>
          <w:tcPr>
            <w:tcW w:w="514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155556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Đơn vị sự nghiệp công</w:t>
            </w:r>
          </w:p>
        </w:tc>
      </w:tr>
      <w:tr w:rsidR="00B90295" w:rsidRPr="00155556" w:rsidTr="00A2181B">
        <w:trPr>
          <w:trHeight w:val="574"/>
          <w:jc w:val="center"/>
        </w:trPr>
        <w:tc>
          <w:tcPr>
            <w:tcW w:w="514" w:type="pct"/>
            <w:vAlign w:val="center"/>
          </w:tcPr>
          <w:p w:rsidR="001C4C05" w:rsidRPr="00155556" w:rsidRDefault="00E46EA5" w:rsidP="00E4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756" w:type="pct"/>
            <w:vAlign w:val="center"/>
          </w:tcPr>
          <w:p w:rsidR="001C4C05" w:rsidRPr="00155556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13</w:t>
            </w:r>
            <w:r w:rsidR="001C4C05"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Số lượng đơn vị sự nghiệp công</w:t>
            </w:r>
          </w:p>
        </w:tc>
      </w:tr>
      <w:tr w:rsidR="00B90295" w:rsidRPr="00155556" w:rsidTr="00A2181B">
        <w:trPr>
          <w:trHeight w:val="568"/>
          <w:jc w:val="center"/>
        </w:trPr>
        <w:tc>
          <w:tcPr>
            <w:tcW w:w="514" w:type="pct"/>
            <w:vAlign w:val="center"/>
          </w:tcPr>
          <w:p w:rsidR="001C4C05" w:rsidRPr="00155556" w:rsidRDefault="00E46EA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756" w:type="pct"/>
            <w:vAlign w:val="center"/>
          </w:tcPr>
          <w:p w:rsidR="001C4C05" w:rsidRPr="00155556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13</w:t>
            </w:r>
            <w:r w:rsidR="001C4C05"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155556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15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Thu dịch vụ của đơn vị sự nghiệp công </w:t>
            </w:r>
          </w:p>
        </w:tc>
      </w:tr>
      <w:tr w:rsidR="00B90295" w:rsidRPr="007E433C" w:rsidTr="00CD2E96">
        <w:trPr>
          <w:trHeight w:val="694"/>
          <w:jc w:val="center"/>
        </w:trPr>
        <w:tc>
          <w:tcPr>
            <w:tcW w:w="514" w:type="pct"/>
            <w:vAlign w:val="center"/>
          </w:tcPr>
          <w:p w:rsidR="001C4C05" w:rsidRPr="007E433C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7E433C" w:rsidRDefault="001C4C0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7E433C" w:rsidRDefault="001C4C05" w:rsidP="005F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Doanh nghiệp có vốn nhà nước</w:t>
            </w:r>
          </w:p>
        </w:tc>
      </w:tr>
      <w:tr w:rsidR="00B90295" w:rsidRPr="007E433C" w:rsidTr="00CD2E96">
        <w:trPr>
          <w:trHeight w:val="846"/>
          <w:jc w:val="center"/>
        </w:trPr>
        <w:tc>
          <w:tcPr>
            <w:tcW w:w="514" w:type="pct"/>
            <w:vAlign w:val="center"/>
          </w:tcPr>
          <w:p w:rsidR="001C4C05" w:rsidRPr="007E433C" w:rsidRDefault="00E46EA5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756" w:type="pct"/>
            <w:vAlign w:val="center"/>
          </w:tcPr>
          <w:p w:rsidR="001C4C05" w:rsidRPr="007E433C" w:rsidRDefault="008D22FE" w:rsidP="005F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14</w:t>
            </w:r>
            <w:r w:rsidR="001C4C05"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7E433C" w:rsidRDefault="001C4C05" w:rsidP="005A4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Tình hình tài chính, kết quả sản xuất kinh doanh của </w:t>
            </w:r>
            <w:r w:rsidR="005A44B2"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doanh nghiệp nhà nước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/</w:t>
            </w:r>
            <w:r w:rsidR="005A44B2"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có vốn nhà nước</w:t>
            </w:r>
          </w:p>
        </w:tc>
      </w:tr>
      <w:tr w:rsidR="00B90295" w:rsidRPr="007E433C" w:rsidTr="00A2181B">
        <w:trPr>
          <w:trHeight w:val="589"/>
          <w:jc w:val="center"/>
        </w:trPr>
        <w:tc>
          <w:tcPr>
            <w:tcW w:w="514" w:type="pct"/>
            <w:vAlign w:val="center"/>
          </w:tcPr>
          <w:p w:rsidR="00DD2A80" w:rsidRPr="007E433C" w:rsidRDefault="00E46EA5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756" w:type="pct"/>
            <w:vAlign w:val="center"/>
          </w:tcPr>
          <w:p w:rsidR="00DD2A80" w:rsidRPr="007E433C" w:rsidRDefault="00DD2A80" w:rsidP="00DD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14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7E433C" w:rsidRDefault="00DD2A80" w:rsidP="00DD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Tái cơ cấu doanh nghiệp nhà nước</w:t>
            </w:r>
          </w:p>
        </w:tc>
      </w:tr>
      <w:tr w:rsidR="00B90295" w:rsidRPr="007E433C" w:rsidTr="005A44B2">
        <w:trPr>
          <w:trHeight w:val="698"/>
          <w:jc w:val="center"/>
        </w:trPr>
        <w:tc>
          <w:tcPr>
            <w:tcW w:w="514" w:type="pct"/>
            <w:vAlign w:val="center"/>
          </w:tcPr>
          <w:p w:rsidR="001C4C05" w:rsidRPr="007E433C" w:rsidRDefault="001C4C05" w:rsidP="005F4D89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7E433C" w:rsidRDefault="001C4C05" w:rsidP="005A44B2">
            <w:pPr>
              <w:spacing w:before="12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DD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7E433C" w:rsidRDefault="001C4C05" w:rsidP="005A44B2">
            <w:pPr>
              <w:spacing w:before="120" w:after="4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Quỹ tài chính nhà nước</w:t>
            </w:r>
          </w:p>
        </w:tc>
      </w:tr>
      <w:tr w:rsidR="00B90295" w:rsidRPr="007E433C" w:rsidTr="00DD2A80">
        <w:trPr>
          <w:trHeight w:val="560"/>
          <w:jc w:val="center"/>
        </w:trPr>
        <w:tc>
          <w:tcPr>
            <w:tcW w:w="514" w:type="pct"/>
            <w:vAlign w:val="center"/>
          </w:tcPr>
          <w:p w:rsidR="001C4C05" w:rsidRPr="007E433C" w:rsidRDefault="00E46EA5" w:rsidP="001A2487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</w:t>
            </w:r>
            <w:r w:rsidR="001A2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756" w:type="pct"/>
            <w:vAlign w:val="center"/>
          </w:tcPr>
          <w:p w:rsidR="001C4C05" w:rsidRPr="007E433C" w:rsidRDefault="008D22FE" w:rsidP="00DD2A80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  <w:r w:rsidR="00DD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</w:t>
            </w:r>
            <w:r w:rsidR="001C4C05"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7E433C" w:rsidRDefault="001C4C05" w:rsidP="005F4D89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Thu, chi quỹ bảo hiểm xã h</w:t>
            </w:r>
            <w:bookmarkStart w:id="0" w:name="_GoBack"/>
            <w:bookmarkEnd w:id="0"/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ội</w:t>
            </w:r>
          </w:p>
        </w:tc>
      </w:tr>
      <w:tr w:rsidR="00B90295" w:rsidRPr="007E433C" w:rsidTr="007C4758">
        <w:trPr>
          <w:trHeight w:val="558"/>
          <w:jc w:val="center"/>
        </w:trPr>
        <w:tc>
          <w:tcPr>
            <w:tcW w:w="514" w:type="pct"/>
            <w:vAlign w:val="center"/>
          </w:tcPr>
          <w:p w:rsidR="00DD2A80" w:rsidRPr="007E433C" w:rsidRDefault="00DD2A80" w:rsidP="001A2487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</w:t>
            </w:r>
            <w:r w:rsidR="001A2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756" w:type="pct"/>
            <w:vAlign w:val="center"/>
          </w:tcPr>
          <w:p w:rsidR="00DD2A80" w:rsidRPr="007E433C" w:rsidRDefault="00DD2A80" w:rsidP="00DD2A80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15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7E433C" w:rsidRDefault="00DD2A80" w:rsidP="00DD2A80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Thu, chi quỹ bảo hiểm y tế</w:t>
            </w:r>
          </w:p>
        </w:tc>
      </w:tr>
      <w:tr w:rsidR="00B90295" w:rsidRPr="007E433C" w:rsidTr="007C4758">
        <w:trPr>
          <w:trHeight w:val="564"/>
          <w:jc w:val="center"/>
        </w:trPr>
        <w:tc>
          <w:tcPr>
            <w:tcW w:w="514" w:type="pct"/>
            <w:vAlign w:val="center"/>
          </w:tcPr>
          <w:p w:rsidR="00DD2A80" w:rsidRPr="007E433C" w:rsidRDefault="00DD2A80" w:rsidP="001A2487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</w:t>
            </w:r>
            <w:r w:rsidR="001A2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56" w:type="pct"/>
            <w:vAlign w:val="center"/>
          </w:tcPr>
          <w:p w:rsidR="00DD2A80" w:rsidRPr="007E433C" w:rsidRDefault="00DD2A80" w:rsidP="00DD2A80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15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7E433C" w:rsidRDefault="00DD2A80" w:rsidP="00DD2A80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Thu, chi quỹ bảo hiểm thất nghiệp</w:t>
            </w:r>
          </w:p>
        </w:tc>
      </w:tr>
      <w:tr w:rsidR="00B90295" w:rsidRPr="007E433C" w:rsidTr="007C4758">
        <w:trPr>
          <w:trHeight w:val="558"/>
          <w:jc w:val="center"/>
        </w:trPr>
        <w:tc>
          <w:tcPr>
            <w:tcW w:w="514" w:type="pct"/>
            <w:vAlign w:val="center"/>
          </w:tcPr>
          <w:p w:rsidR="00DD2A80" w:rsidRPr="007E433C" w:rsidRDefault="001A2487" w:rsidP="00DD2A80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756" w:type="pct"/>
            <w:vAlign w:val="center"/>
          </w:tcPr>
          <w:p w:rsidR="00DD2A80" w:rsidRPr="007E433C" w:rsidRDefault="00DD2A80" w:rsidP="00DD2A80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15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7E433C" w:rsidRDefault="00DD2A80" w:rsidP="00DD2A80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Thu lãi đầu tư tài chính các quỹ bảo hiểm</w:t>
            </w:r>
          </w:p>
        </w:tc>
      </w:tr>
      <w:tr w:rsidR="00B90295" w:rsidRPr="007E433C" w:rsidTr="007C4758">
        <w:trPr>
          <w:trHeight w:val="772"/>
          <w:jc w:val="center"/>
        </w:trPr>
        <w:tc>
          <w:tcPr>
            <w:tcW w:w="514" w:type="pct"/>
            <w:vAlign w:val="center"/>
          </w:tcPr>
          <w:p w:rsidR="00DD2A80" w:rsidRPr="007E433C" w:rsidRDefault="001A2487" w:rsidP="00DD2A80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lastRenderedPageBreak/>
              <w:t>87</w:t>
            </w:r>
          </w:p>
        </w:tc>
        <w:tc>
          <w:tcPr>
            <w:tcW w:w="756" w:type="pct"/>
            <w:vAlign w:val="center"/>
          </w:tcPr>
          <w:p w:rsidR="00DD2A80" w:rsidRPr="007E433C" w:rsidRDefault="00DD2A80" w:rsidP="00DD2A80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15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05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7E433C" w:rsidRDefault="00DD2A80" w:rsidP="009D065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Kết quả </w:t>
            </w:r>
            <w:r w:rsidR="009D0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hoạt động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của các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q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uỹ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ài chính có chức năng cho vay, bảo lãnh</w:t>
            </w:r>
          </w:p>
        </w:tc>
      </w:tr>
      <w:tr w:rsidR="00B90295" w:rsidRPr="007E433C" w:rsidTr="007C4758">
        <w:trPr>
          <w:trHeight w:val="600"/>
          <w:jc w:val="center"/>
        </w:trPr>
        <w:tc>
          <w:tcPr>
            <w:tcW w:w="514" w:type="pct"/>
            <w:vAlign w:val="center"/>
          </w:tcPr>
          <w:p w:rsidR="00DD2A80" w:rsidRPr="007E433C" w:rsidRDefault="001A2487" w:rsidP="00DD2A80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756" w:type="pct"/>
            <w:vAlign w:val="center"/>
          </w:tcPr>
          <w:p w:rsidR="00DD2A80" w:rsidRPr="007E433C" w:rsidRDefault="00DD2A80" w:rsidP="00DD2A8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15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06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7E433C" w:rsidRDefault="00DD2A80" w:rsidP="00DD2A80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Quyết toán các quỹ tài chính nhà nước ngoài ngân sách</w:t>
            </w:r>
          </w:p>
        </w:tc>
      </w:tr>
      <w:tr w:rsidR="00B90295" w:rsidRPr="007E433C" w:rsidTr="003647DA">
        <w:trPr>
          <w:trHeight w:val="596"/>
          <w:jc w:val="center"/>
        </w:trPr>
        <w:tc>
          <w:tcPr>
            <w:tcW w:w="514" w:type="pct"/>
            <w:vAlign w:val="center"/>
          </w:tcPr>
          <w:p w:rsidR="001C4C05" w:rsidRPr="007E433C" w:rsidRDefault="001C4C05" w:rsidP="005F4D8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7E433C" w:rsidRDefault="001C4C05" w:rsidP="00DD2A8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DD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7E433C" w:rsidRDefault="001C4C05" w:rsidP="00DD2A80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Lĩnh vực </w:t>
            </w:r>
            <w:r w:rsidR="00DD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Xổ số, đặt cược, casino, trò chơi điện tử có thưởng</w:t>
            </w:r>
          </w:p>
        </w:tc>
      </w:tr>
      <w:tr w:rsidR="00B90295" w:rsidRPr="007E433C" w:rsidTr="007C4758">
        <w:trPr>
          <w:trHeight w:val="538"/>
          <w:jc w:val="center"/>
        </w:trPr>
        <w:tc>
          <w:tcPr>
            <w:tcW w:w="514" w:type="pct"/>
            <w:vAlign w:val="center"/>
          </w:tcPr>
          <w:p w:rsidR="001C4C05" w:rsidRPr="007E433C" w:rsidRDefault="001A2487" w:rsidP="005F4D8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756" w:type="pct"/>
            <w:vAlign w:val="center"/>
          </w:tcPr>
          <w:p w:rsidR="001C4C05" w:rsidRPr="007E433C" w:rsidRDefault="008D22FE" w:rsidP="00DD2A8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  <w:r w:rsidR="00DD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  <w:r w:rsidR="001C4C05"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7E433C" w:rsidRDefault="00432197" w:rsidP="005F4D8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43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Tình hình hoạt động kinh doanh xổ số</w:t>
            </w:r>
          </w:p>
        </w:tc>
      </w:tr>
      <w:tr w:rsidR="00B90295" w:rsidRPr="007E433C" w:rsidTr="007C4758">
        <w:trPr>
          <w:trHeight w:val="560"/>
          <w:jc w:val="center"/>
        </w:trPr>
        <w:tc>
          <w:tcPr>
            <w:tcW w:w="514" w:type="pct"/>
            <w:vAlign w:val="center"/>
          </w:tcPr>
          <w:p w:rsidR="00DD2A80" w:rsidRPr="007E433C" w:rsidRDefault="001A2487" w:rsidP="00DD2A8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756" w:type="pct"/>
            <w:vAlign w:val="center"/>
          </w:tcPr>
          <w:p w:rsidR="00DD2A80" w:rsidRPr="007E433C" w:rsidRDefault="00DD2A80" w:rsidP="00DD2A8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16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02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7E433C" w:rsidRDefault="00DD2A80" w:rsidP="00DD2A80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43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Tình hình hoạt động kinh doanh đặt cược</w:t>
            </w:r>
          </w:p>
        </w:tc>
      </w:tr>
      <w:tr w:rsidR="00B90295" w:rsidRPr="007E433C" w:rsidTr="007C4758">
        <w:trPr>
          <w:trHeight w:val="590"/>
          <w:jc w:val="center"/>
        </w:trPr>
        <w:tc>
          <w:tcPr>
            <w:tcW w:w="514" w:type="pct"/>
            <w:vAlign w:val="center"/>
          </w:tcPr>
          <w:p w:rsidR="00DD2A80" w:rsidRPr="007E433C" w:rsidRDefault="001A2487" w:rsidP="00E46EA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756" w:type="pct"/>
            <w:vAlign w:val="center"/>
          </w:tcPr>
          <w:p w:rsidR="00DD2A80" w:rsidRPr="007E433C" w:rsidRDefault="00DD2A80" w:rsidP="00DD2A8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16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03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7E433C" w:rsidRDefault="00DD2A80" w:rsidP="00DD2A80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43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Tình hình hoạt động kinh doanh casino</w:t>
            </w:r>
          </w:p>
        </w:tc>
      </w:tr>
      <w:tr w:rsidR="00B90295" w:rsidRPr="007E433C" w:rsidTr="00DD2A80">
        <w:trPr>
          <w:trHeight w:val="664"/>
          <w:jc w:val="center"/>
        </w:trPr>
        <w:tc>
          <w:tcPr>
            <w:tcW w:w="514" w:type="pct"/>
            <w:vAlign w:val="center"/>
          </w:tcPr>
          <w:p w:rsidR="00DD2A80" w:rsidRPr="007E433C" w:rsidRDefault="00E46EA5" w:rsidP="001A248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  <w:r w:rsidR="001A2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756" w:type="pct"/>
            <w:vAlign w:val="center"/>
          </w:tcPr>
          <w:p w:rsidR="00DD2A80" w:rsidRPr="007E433C" w:rsidRDefault="00DD2A80" w:rsidP="00DD2A8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16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7E433C" w:rsidRDefault="00DD2A80" w:rsidP="00DD2A80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3219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Tình hình hoạt động kinh doanh trò chơi điện tử có thưởng</w:t>
            </w:r>
          </w:p>
        </w:tc>
      </w:tr>
      <w:tr w:rsidR="00B90295" w:rsidRPr="007E433C" w:rsidTr="003647DA">
        <w:trPr>
          <w:trHeight w:val="642"/>
          <w:jc w:val="center"/>
        </w:trPr>
        <w:tc>
          <w:tcPr>
            <w:tcW w:w="514" w:type="pct"/>
            <w:vAlign w:val="center"/>
          </w:tcPr>
          <w:p w:rsidR="001C4C05" w:rsidRPr="007E433C" w:rsidRDefault="001C4C05" w:rsidP="005F4D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6" w:type="pct"/>
            <w:vAlign w:val="center"/>
          </w:tcPr>
          <w:p w:rsidR="001C4C05" w:rsidRPr="007E433C" w:rsidRDefault="001C4C05" w:rsidP="00DD2A8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DD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7E433C" w:rsidRDefault="001C4C05" w:rsidP="005F4D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Lĩnh vực Vốn đầu tư công</w:t>
            </w:r>
          </w:p>
        </w:tc>
      </w:tr>
      <w:tr w:rsidR="00B90295" w:rsidRPr="007E433C" w:rsidTr="007C4758">
        <w:trPr>
          <w:trHeight w:val="586"/>
          <w:jc w:val="center"/>
        </w:trPr>
        <w:tc>
          <w:tcPr>
            <w:tcW w:w="514" w:type="pct"/>
            <w:vAlign w:val="center"/>
          </w:tcPr>
          <w:p w:rsidR="001C4C05" w:rsidRPr="007E433C" w:rsidRDefault="00E46EA5" w:rsidP="001A24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  <w:r w:rsidR="001A2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756" w:type="pct"/>
            <w:vAlign w:val="center"/>
          </w:tcPr>
          <w:p w:rsidR="001C4C05" w:rsidRPr="007E433C" w:rsidRDefault="001C4C05" w:rsidP="00DD2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  <w:r w:rsidR="00DD2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01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1C4C05" w:rsidRPr="00391251" w:rsidRDefault="00D0522D" w:rsidP="005F4D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0522D">
              <w:rPr>
                <w:rFonts w:ascii="Times New Roman" w:hAnsi="Times New Roman" w:cs="Times New Roman"/>
                <w:sz w:val="28"/>
                <w:szCs w:val="28"/>
              </w:rPr>
              <w:t>Phân bổ và giải ngân kế hoạch vốn đầu tư công nguồn NSNN</w:t>
            </w:r>
          </w:p>
        </w:tc>
      </w:tr>
      <w:tr w:rsidR="00B90295" w:rsidRPr="007E433C" w:rsidTr="003647DA">
        <w:trPr>
          <w:trHeight w:val="535"/>
          <w:jc w:val="center"/>
        </w:trPr>
        <w:tc>
          <w:tcPr>
            <w:tcW w:w="514" w:type="pct"/>
            <w:vAlign w:val="center"/>
          </w:tcPr>
          <w:p w:rsidR="00DD2A80" w:rsidRPr="007E433C" w:rsidRDefault="00E46EA5" w:rsidP="001A24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  <w:r w:rsidR="0039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756" w:type="pct"/>
            <w:vAlign w:val="center"/>
          </w:tcPr>
          <w:p w:rsidR="00DD2A80" w:rsidRPr="007E433C" w:rsidRDefault="00DD2A80" w:rsidP="00DD2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</w:t>
            </w: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3730" w:type="pct"/>
            <w:shd w:val="clear" w:color="auto" w:fill="auto"/>
            <w:vAlign w:val="center"/>
            <w:hideMark/>
          </w:tcPr>
          <w:p w:rsidR="00DD2A80" w:rsidRPr="007E433C" w:rsidRDefault="00DD2A80" w:rsidP="00DD2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E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Quyết toán các nguồn vốn đầu tư thuộc ngân sách nhà nước</w:t>
            </w:r>
          </w:p>
        </w:tc>
      </w:tr>
    </w:tbl>
    <w:p w:rsidR="00AB3730" w:rsidRPr="00AB3730" w:rsidRDefault="00AB3730" w:rsidP="00F11520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AB3730" w:rsidRPr="00AB3730" w:rsidSect="001545D3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EE7" w:rsidRDefault="00F06EE7" w:rsidP="00571D37">
      <w:pPr>
        <w:spacing w:after="0" w:line="240" w:lineRule="auto"/>
      </w:pPr>
      <w:r>
        <w:separator/>
      </w:r>
    </w:p>
  </w:endnote>
  <w:endnote w:type="continuationSeparator" w:id="1">
    <w:p w:rsidR="00F06EE7" w:rsidRDefault="00F06EE7" w:rsidP="0057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2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717B8" w:rsidRPr="00571D37" w:rsidRDefault="00D0522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4717B8" w:rsidRDefault="004717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EE7" w:rsidRDefault="00F06EE7" w:rsidP="00571D37">
      <w:pPr>
        <w:spacing w:after="0" w:line="240" w:lineRule="auto"/>
      </w:pPr>
      <w:r>
        <w:separator/>
      </w:r>
    </w:p>
  </w:footnote>
  <w:footnote w:type="continuationSeparator" w:id="1">
    <w:p w:rsidR="00F06EE7" w:rsidRDefault="00F06EE7" w:rsidP="0057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90594"/>
      <w:docPartObj>
        <w:docPartGallery w:val="Page Numbers (Top of Page)"/>
        <w:docPartUnique/>
      </w:docPartObj>
    </w:sdtPr>
    <w:sdtContent>
      <w:p w:rsidR="004717B8" w:rsidRDefault="00D0522D">
        <w:pPr>
          <w:pStyle w:val="Header"/>
          <w:jc w:val="center"/>
        </w:pPr>
        <w:r w:rsidRPr="001545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717B8" w:rsidRPr="001545D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45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5DA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545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17B8" w:rsidRDefault="004717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revisionView w:markup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730"/>
    <w:rsid w:val="00020D29"/>
    <w:rsid w:val="000401A7"/>
    <w:rsid w:val="00057F4D"/>
    <w:rsid w:val="000A3583"/>
    <w:rsid w:val="000B2A20"/>
    <w:rsid w:val="000C5096"/>
    <w:rsid w:val="000E5DA2"/>
    <w:rsid w:val="000F6335"/>
    <w:rsid w:val="0012169A"/>
    <w:rsid w:val="00142407"/>
    <w:rsid w:val="00144AE3"/>
    <w:rsid w:val="00151690"/>
    <w:rsid w:val="001545D3"/>
    <w:rsid w:val="00155556"/>
    <w:rsid w:val="001A2487"/>
    <w:rsid w:val="001B0F1F"/>
    <w:rsid w:val="001C4C05"/>
    <w:rsid w:val="001C663D"/>
    <w:rsid w:val="001D01B5"/>
    <w:rsid w:val="001D1576"/>
    <w:rsid w:val="001F5C4F"/>
    <w:rsid w:val="00207A6E"/>
    <w:rsid w:val="0025631C"/>
    <w:rsid w:val="002846E1"/>
    <w:rsid w:val="002D074D"/>
    <w:rsid w:val="002D7001"/>
    <w:rsid w:val="002F3554"/>
    <w:rsid w:val="00320EDA"/>
    <w:rsid w:val="00344FDE"/>
    <w:rsid w:val="00357452"/>
    <w:rsid w:val="003647DA"/>
    <w:rsid w:val="00382E99"/>
    <w:rsid w:val="00391251"/>
    <w:rsid w:val="003C52EF"/>
    <w:rsid w:val="003F5BF0"/>
    <w:rsid w:val="00432197"/>
    <w:rsid w:val="004717B8"/>
    <w:rsid w:val="004F1F7F"/>
    <w:rsid w:val="00553832"/>
    <w:rsid w:val="00571D37"/>
    <w:rsid w:val="005908B8"/>
    <w:rsid w:val="005A3592"/>
    <w:rsid w:val="005A44B2"/>
    <w:rsid w:val="005E2EF1"/>
    <w:rsid w:val="005F4D89"/>
    <w:rsid w:val="0060730E"/>
    <w:rsid w:val="0065024A"/>
    <w:rsid w:val="00691081"/>
    <w:rsid w:val="006D2BC0"/>
    <w:rsid w:val="006D7F82"/>
    <w:rsid w:val="007375F7"/>
    <w:rsid w:val="007673A5"/>
    <w:rsid w:val="0077065E"/>
    <w:rsid w:val="007861A3"/>
    <w:rsid w:val="007A3ECE"/>
    <w:rsid w:val="007A65C0"/>
    <w:rsid w:val="007C4758"/>
    <w:rsid w:val="007D561C"/>
    <w:rsid w:val="007E433C"/>
    <w:rsid w:val="008D22FE"/>
    <w:rsid w:val="008E29CD"/>
    <w:rsid w:val="00923C4C"/>
    <w:rsid w:val="00930CBF"/>
    <w:rsid w:val="00942451"/>
    <w:rsid w:val="00967D0C"/>
    <w:rsid w:val="00981CCD"/>
    <w:rsid w:val="00990176"/>
    <w:rsid w:val="009915FA"/>
    <w:rsid w:val="009D0657"/>
    <w:rsid w:val="009E1F62"/>
    <w:rsid w:val="00A06C8D"/>
    <w:rsid w:val="00A2181B"/>
    <w:rsid w:val="00A31425"/>
    <w:rsid w:val="00A34C96"/>
    <w:rsid w:val="00A52B39"/>
    <w:rsid w:val="00A70C39"/>
    <w:rsid w:val="00A811FC"/>
    <w:rsid w:val="00A93FD7"/>
    <w:rsid w:val="00AB3730"/>
    <w:rsid w:val="00AF50E5"/>
    <w:rsid w:val="00B90295"/>
    <w:rsid w:val="00BA5E4B"/>
    <w:rsid w:val="00C34666"/>
    <w:rsid w:val="00C468B1"/>
    <w:rsid w:val="00C804A7"/>
    <w:rsid w:val="00C90B1B"/>
    <w:rsid w:val="00CD2E96"/>
    <w:rsid w:val="00D0522D"/>
    <w:rsid w:val="00D81576"/>
    <w:rsid w:val="00D845D6"/>
    <w:rsid w:val="00DD2A80"/>
    <w:rsid w:val="00DE1825"/>
    <w:rsid w:val="00DF7F44"/>
    <w:rsid w:val="00E052DA"/>
    <w:rsid w:val="00E24C27"/>
    <w:rsid w:val="00E46EA5"/>
    <w:rsid w:val="00E775E6"/>
    <w:rsid w:val="00EB73F3"/>
    <w:rsid w:val="00EE5E5E"/>
    <w:rsid w:val="00F06EE7"/>
    <w:rsid w:val="00F11520"/>
    <w:rsid w:val="00F2274E"/>
    <w:rsid w:val="00F62C84"/>
    <w:rsid w:val="00F65A21"/>
    <w:rsid w:val="00FA69FC"/>
    <w:rsid w:val="00FB3332"/>
    <w:rsid w:val="00FE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37"/>
  </w:style>
  <w:style w:type="paragraph" w:styleId="Footer">
    <w:name w:val="footer"/>
    <w:basedOn w:val="Normal"/>
    <w:link w:val="FooterChar"/>
    <w:uiPriority w:val="99"/>
    <w:unhideWhenUsed/>
    <w:rsid w:val="0057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37"/>
  </w:style>
  <w:style w:type="paragraph" w:styleId="ListParagraph">
    <w:name w:val="List Paragraph"/>
    <w:basedOn w:val="Normal"/>
    <w:uiPriority w:val="34"/>
    <w:qFormat/>
    <w:rsid w:val="00A52B3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5E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6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07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D8D4-B0C3-4B74-8DC8-99EA025A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tranthuongduong</cp:lastModifiedBy>
  <cp:revision>41</cp:revision>
  <cp:lastPrinted>2018-05-10T03:39:00Z</cp:lastPrinted>
  <dcterms:created xsi:type="dcterms:W3CDTF">2018-06-13T17:37:00Z</dcterms:created>
  <dcterms:modified xsi:type="dcterms:W3CDTF">2023-08-23T02:36:00Z</dcterms:modified>
</cp:coreProperties>
</file>